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188A" w14:textId="77777777" w:rsidR="00193679" w:rsidRPr="00193679" w:rsidRDefault="00193679" w:rsidP="00193679">
      <w:r w:rsidRPr="00193679">
        <w:t>Dear [MP name] </w:t>
      </w:r>
    </w:p>
    <w:p w14:paraId="11272381" w14:textId="77777777" w:rsidR="00193679" w:rsidRPr="00193679" w:rsidRDefault="00193679" w:rsidP="00193679">
      <w:r w:rsidRPr="00193679">
        <w:t> </w:t>
      </w:r>
    </w:p>
    <w:p w14:paraId="2589B646" w14:textId="77777777" w:rsidR="00193679" w:rsidRPr="00193679" w:rsidRDefault="00193679" w:rsidP="00193679">
      <w:r w:rsidRPr="00193679">
        <w:rPr>
          <w:b/>
          <w:bCs/>
        </w:rPr>
        <w:t>Re: Create a fairer future for Autistic Australians</w:t>
      </w:r>
      <w:r w:rsidRPr="00193679">
        <w:t> </w:t>
      </w:r>
    </w:p>
    <w:p w14:paraId="2F226DED" w14:textId="77777777" w:rsidR="00193679" w:rsidRPr="00193679" w:rsidRDefault="00193679" w:rsidP="00193679">
      <w:r w:rsidRPr="00193679">
        <w:t> </w:t>
      </w:r>
    </w:p>
    <w:p w14:paraId="56DFF669" w14:textId="77777777" w:rsidR="00193679" w:rsidRPr="00193679" w:rsidRDefault="00193679" w:rsidP="00193679">
      <w:r w:rsidRPr="00193679">
        <w:t>I’m writing to you today because I want my vote to count for Autistic Australians in the Federal Election on 3 May 2025. </w:t>
      </w:r>
    </w:p>
    <w:p w14:paraId="68FD07C3" w14:textId="77777777" w:rsidR="00193679" w:rsidRPr="00193679" w:rsidRDefault="00193679" w:rsidP="00193679">
      <w:r w:rsidRPr="00193679">
        <w:t>I ask that you commit to investing in targeted reforms and policies that improve choice, equality, life experiences, and outcomes for all Autistic people to thrive. Investing in these actions is not only a human right, but improves outcomes for all Autistic Australians, their families and supporters. </w:t>
      </w:r>
    </w:p>
    <w:p w14:paraId="4E1FBA13" w14:textId="77777777" w:rsidR="00193679" w:rsidRPr="00193679" w:rsidRDefault="00193679" w:rsidP="00193679">
      <w:r w:rsidRPr="00193679">
        <w:t>Autistic Australians are at higher risk for adverse childhood experiences and mental health issues, experience higher rates of unemployment than the general population, and struggle with a lack of support at school and exclusion from childcare. They are disproportionately likely to experience homelessness, with an annual cost estimated to be around $1.5 billion per year. </w:t>
      </w:r>
    </w:p>
    <w:p w14:paraId="32325CDF" w14:textId="77777777" w:rsidR="00193679" w:rsidRPr="00193679" w:rsidRDefault="00193679" w:rsidP="00193679">
      <w:r w:rsidRPr="00193679">
        <w:t>We can change this together. Improved employment support programs and workplace adjustments could increase the productivity of Autistic Australians by at least $2 billion per year and improve their standards of living. </w:t>
      </w:r>
    </w:p>
    <w:p w14:paraId="5121950D" w14:textId="77777777" w:rsidR="00193679" w:rsidRPr="00193679" w:rsidRDefault="00193679" w:rsidP="00193679">
      <w:r w:rsidRPr="00193679">
        <w:t>I stand with Amaze and the Australian Autism Alliance, who are committed to a fairer future for Autistic Australians through accountability and action. Together we ask that you: </w:t>
      </w:r>
    </w:p>
    <w:p w14:paraId="105FFCDA" w14:textId="77777777" w:rsidR="00193679" w:rsidRPr="00193679" w:rsidRDefault="00193679" w:rsidP="00193679">
      <w:r w:rsidRPr="00193679">
        <w:t> </w:t>
      </w:r>
    </w:p>
    <w:p w14:paraId="4D73E49A" w14:textId="77777777" w:rsidR="00193679" w:rsidRPr="00193679" w:rsidRDefault="00193679" w:rsidP="00193679">
      <w:pPr>
        <w:numPr>
          <w:ilvl w:val="0"/>
          <w:numId w:val="1"/>
        </w:numPr>
      </w:pPr>
      <w:r w:rsidRPr="00193679">
        <w:t>Implement the National Autism Strategy 2025- 2031 in full, introducing an Assistant Minister for Autism and an independent oversight mechanism. </w:t>
      </w:r>
    </w:p>
    <w:p w14:paraId="7215C4A1" w14:textId="77777777" w:rsidR="00193679" w:rsidRPr="00193679" w:rsidRDefault="00193679" w:rsidP="00193679">
      <w:pPr>
        <w:numPr>
          <w:ilvl w:val="0"/>
          <w:numId w:val="2"/>
        </w:numPr>
      </w:pPr>
      <w:r w:rsidRPr="00193679">
        <w:t>Expand access to autism-informed service through Medicare by removing age caps, and increasing rebates for autism assessments, and cover for neurodivergent-specific therapy options. </w:t>
      </w:r>
    </w:p>
    <w:p w14:paraId="482548C7" w14:textId="77777777" w:rsidR="00193679" w:rsidRPr="00193679" w:rsidRDefault="00193679" w:rsidP="00193679">
      <w:pPr>
        <w:numPr>
          <w:ilvl w:val="0"/>
          <w:numId w:val="3"/>
        </w:numPr>
      </w:pPr>
      <w:r w:rsidRPr="00193679">
        <w:t>Fund the National Roadmap to Improve the Health and Mental Health of Autistic People 2025-2035. </w:t>
      </w:r>
    </w:p>
    <w:p w14:paraId="5965D089" w14:textId="77777777" w:rsidR="00193679" w:rsidRPr="00193679" w:rsidRDefault="00193679" w:rsidP="00193679">
      <w:pPr>
        <w:numPr>
          <w:ilvl w:val="0"/>
          <w:numId w:val="4"/>
        </w:numPr>
      </w:pPr>
      <w:r w:rsidRPr="00193679">
        <w:t>Develop a nationally consistent model for Foundational Supports to cover those who are ineligible for individual NDIS plans and ensure this is in place effectively before it transitions out of the NDIS. </w:t>
      </w:r>
    </w:p>
    <w:p w14:paraId="31FDF43B" w14:textId="77777777" w:rsidR="00193679" w:rsidRPr="00193679" w:rsidRDefault="00193679" w:rsidP="00193679">
      <w:pPr>
        <w:rPr>
          <w:lang w:val="en-US"/>
        </w:rPr>
      </w:pPr>
      <w:r w:rsidRPr="00193679">
        <w:rPr>
          <w:lang w:val="en-US"/>
        </w:rPr>
        <w:t> </w:t>
      </w:r>
    </w:p>
    <w:p w14:paraId="768F5AD0" w14:textId="77777777" w:rsidR="00193679" w:rsidRPr="00193679" w:rsidRDefault="00193679" w:rsidP="00193679">
      <w:r w:rsidRPr="00193679">
        <w:lastRenderedPageBreak/>
        <w:t>I look forward to casting my vote for a candidate and party that recognises Australia’s Autistic and neurodivergent community and works to improve their employment outcomes, to support their mental health and educational engagement, and to reduce their risk of homelessness. </w:t>
      </w:r>
    </w:p>
    <w:p w14:paraId="749BE687" w14:textId="77777777" w:rsidR="00193679" w:rsidRPr="00193679" w:rsidRDefault="00193679" w:rsidP="00193679">
      <w:r w:rsidRPr="00193679">
        <w:t> </w:t>
      </w:r>
    </w:p>
    <w:p w14:paraId="1BE7CABF" w14:textId="77777777" w:rsidR="00193679" w:rsidRPr="00193679" w:rsidRDefault="00193679" w:rsidP="00193679">
      <w:r w:rsidRPr="00193679">
        <w:t>Sincerely, </w:t>
      </w:r>
    </w:p>
    <w:p w14:paraId="2659C50D" w14:textId="77777777" w:rsidR="00193679" w:rsidRPr="00193679" w:rsidRDefault="00193679" w:rsidP="00193679">
      <w:r w:rsidRPr="00193679">
        <w:t> </w:t>
      </w:r>
    </w:p>
    <w:p w14:paraId="5CE93805" w14:textId="77777777" w:rsidR="00193679" w:rsidRPr="00193679" w:rsidRDefault="00193679" w:rsidP="00193679">
      <w:r w:rsidRPr="00193679">
        <w:t>[name} </w:t>
      </w:r>
    </w:p>
    <w:p w14:paraId="7A170FC6" w14:textId="77777777" w:rsidR="00193679" w:rsidRPr="00193679" w:rsidRDefault="00193679" w:rsidP="00193679">
      <w:r w:rsidRPr="00193679">
        <w:t>[address] </w:t>
      </w:r>
    </w:p>
    <w:p w14:paraId="61C517B6" w14:textId="77777777" w:rsidR="00193679" w:rsidRPr="00193679" w:rsidRDefault="00193679" w:rsidP="00193679">
      <w:r w:rsidRPr="00193679">
        <w:t>[email] </w:t>
      </w:r>
    </w:p>
    <w:p w14:paraId="612B99D3" w14:textId="77777777" w:rsidR="00193679" w:rsidRPr="00193679" w:rsidRDefault="00193679" w:rsidP="00193679">
      <w:r w:rsidRPr="00193679">
        <w:t>[mobile] </w:t>
      </w:r>
    </w:p>
    <w:p w14:paraId="73D8818A" w14:textId="77777777" w:rsidR="00AC720D" w:rsidRDefault="00AC720D"/>
    <w:sectPr w:rsidR="00AC7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5FA"/>
    <w:multiLevelType w:val="multilevel"/>
    <w:tmpl w:val="F6B88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04722"/>
    <w:multiLevelType w:val="multilevel"/>
    <w:tmpl w:val="F6B8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D5FD5"/>
    <w:multiLevelType w:val="multilevel"/>
    <w:tmpl w:val="F6B88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1B296F"/>
    <w:multiLevelType w:val="multilevel"/>
    <w:tmpl w:val="F6B88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237524">
    <w:abstractNumId w:val="1"/>
  </w:num>
  <w:num w:numId="2" w16cid:durableId="975720288">
    <w:abstractNumId w:val="0"/>
  </w:num>
  <w:num w:numId="3" w16cid:durableId="1402218717">
    <w:abstractNumId w:val="3"/>
  </w:num>
  <w:num w:numId="4" w16cid:durableId="94380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79"/>
    <w:rsid w:val="00193679"/>
    <w:rsid w:val="006B02A7"/>
    <w:rsid w:val="008935F9"/>
    <w:rsid w:val="00AC7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941D"/>
  <w15:chartTrackingRefBased/>
  <w15:docId w15:val="{F1419FCC-8111-4E54-8F6F-D496C28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679"/>
    <w:rPr>
      <w:rFonts w:eastAsiaTheme="majorEastAsia" w:cstheme="majorBidi"/>
      <w:color w:val="272727" w:themeColor="text1" w:themeTint="D8"/>
    </w:rPr>
  </w:style>
  <w:style w:type="paragraph" w:styleId="Title">
    <w:name w:val="Title"/>
    <w:basedOn w:val="Normal"/>
    <w:next w:val="Normal"/>
    <w:link w:val="TitleChar"/>
    <w:uiPriority w:val="10"/>
    <w:qFormat/>
    <w:rsid w:val="00193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679"/>
    <w:pPr>
      <w:spacing w:before="160"/>
      <w:jc w:val="center"/>
    </w:pPr>
    <w:rPr>
      <w:i/>
      <w:iCs/>
      <w:color w:val="404040" w:themeColor="text1" w:themeTint="BF"/>
    </w:rPr>
  </w:style>
  <w:style w:type="character" w:customStyle="1" w:styleId="QuoteChar">
    <w:name w:val="Quote Char"/>
    <w:basedOn w:val="DefaultParagraphFont"/>
    <w:link w:val="Quote"/>
    <w:uiPriority w:val="29"/>
    <w:rsid w:val="00193679"/>
    <w:rPr>
      <w:i/>
      <w:iCs/>
      <w:color w:val="404040" w:themeColor="text1" w:themeTint="BF"/>
    </w:rPr>
  </w:style>
  <w:style w:type="paragraph" w:styleId="ListParagraph">
    <w:name w:val="List Paragraph"/>
    <w:basedOn w:val="Normal"/>
    <w:uiPriority w:val="34"/>
    <w:qFormat/>
    <w:rsid w:val="00193679"/>
    <w:pPr>
      <w:ind w:left="720"/>
      <w:contextualSpacing/>
    </w:pPr>
  </w:style>
  <w:style w:type="character" w:styleId="IntenseEmphasis">
    <w:name w:val="Intense Emphasis"/>
    <w:basedOn w:val="DefaultParagraphFont"/>
    <w:uiPriority w:val="21"/>
    <w:qFormat/>
    <w:rsid w:val="00193679"/>
    <w:rPr>
      <w:i/>
      <w:iCs/>
      <w:color w:val="0F4761" w:themeColor="accent1" w:themeShade="BF"/>
    </w:rPr>
  </w:style>
  <w:style w:type="paragraph" w:styleId="IntenseQuote">
    <w:name w:val="Intense Quote"/>
    <w:basedOn w:val="Normal"/>
    <w:next w:val="Normal"/>
    <w:link w:val="IntenseQuoteChar"/>
    <w:uiPriority w:val="30"/>
    <w:qFormat/>
    <w:rsid w:val="00193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679"/>
    <w:rPr>
      <w:i/>
      <w:iCs/>
      <w:color w:val="0F4761" w:themeColor="accent1" w:themeShade="BF"/>
    </w:rPr>
  </w:style>
  <w:style w:type="character" w:styleId="IntenseReference">
    <w:name w:val="Intense Reference"/>
    <w:basedOn w:val="DefaultParagraphFont"/>
    <w:uiPriority w:val="32"/>
    <w:qFormat/>
    <w:rsid w:val="001936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246699">
      <w:bodyDiv w:val="1"/>
      <w:marLeft w:val="0"/>
      <w:marRight w:val="0"/>
      <w:marTop w:val="0"/>
      <w:marBottom w:val="0"/>
      <w:divBdr>
        <w:top w:val="none" w:sz="0" w:space="0" w:color="auto"/>
        <w:left w:val="none" w:sz="0" w:space="0" w:color="auto"/>
        <w:bottom w:val="none" w:sz="0" w:space="0" w:color="auto"/>
        <w:right w:val="none" w:sz="0" w:space="0" w:color="auto"/>
      </w:divBdr>
      <w:divsChild>
        <w:div w:id="1032731233">
          <w:marLeft w:val="0"/>
          <w:marRight w:val="0"/>
          <w:marTop w:val="0"/>
          <w:marBottom w:val="0"/>
          <w:divBdr>
            <w:top w:val="none" w:sz="0" w:space="0" w:color="auto"/>
            <w:left w:val="none" w:sz="0" w:space="0" w:color="auto"/>
            <w:bottom w:val="none" w:sz="0" w:space="0" w:color="auto"/>
            <w:right w:val="none" w:sz="0" w:space="0" w:color="auto"/>
          </w:divBdr>
          <w:divsChild>
            <w:div w:id="1446849300">
              <w:marLeft w:val="0"/>
              <w:marRight w:val="0"/>
              <w:marTop w:val="0"/>
              <w:marBottom w:val="0"/>
              <w:divBdr>
                <w:top w:val="none" w:sz="0" w:space="0" w:color="auto"/>
                <w:left w:val="none" w:sz="0" w:space="0" w:color="auto"/>
                <w:bottom w:val="none" w:sz="0" w:space="0" w:color="auto"/>
                <w:right w:val="none" w:sz="0" w:space="0" w:color="auto"/>
              </w:divBdr>
            </w:div>
            <w:div w:id="1018316414">
              <w:marLeft w:val="0"/>
              <w:marRight w:val="0"/>
              <w:marTop w:val="0"/>
              <w:marBottom w:val="0"/>
              <w:divBdr>
                <w:top w:val="none" w:sz="0" w:space="0" w:color="auto"/>
                <w:left w:val="none" w:sz="0" w:space="0" w:color="auto"/>
                <w:bottom w:val="none" w:sz="0" w:space="0" w:color="auto"/>
                <w:right w:val="none" w:sz="0" w:space="0" w:color="auto"/>
              </w:divBdr>
            </w:div>
            <w:div w:id="2092895526">
              <w:marLeft w:val="0"/>
              <w:marRight w:val="0"/>
              <w:marTop w:val="0"/>
              <w:marBottom w:val="0"/>
              <w:divBdr>
                <w:top w:val="none" w:sz="0" w:space="0" w:color="auto"/>
                <w:left w:val="none" w:sz="0" w:space="0" w:color="auto"/>
                <w:bottom w:val="none" w:sz="0" w:space="0" w:color="auto"/>
                <w:right w:val="none" w:sz="0" w:space="0" w:color="auto"/>
              </w:divBdr>
            </w:div>
            <w:div w:id="1885291882">
              <w:marLeft w:val="0"/>
              <w:marRight w:val="0"/>
              <w:marTop w:val="0"/>
              <w:marBottom w:val="0"/>
              <w:divBdr>
                <w:top w:val="none" w:sz="0" w:space="0" w:color="auto"/>
                <w:left w:val="none" w:sz="0" w:space="0" w:color="auto"/>
                <w:bottom w:val="none" w:sz="0" w:space="0" w:color="auto"/>
                <w:right w:val="none" w:sz="0" w:space="0" w:color="auto"/>
              </w:divBdr>
            </w:div>
            <w:div w:id="440075086">
              <w:marLeft w:val="0"/>
              <w:marRight w:val="0"/>
              <w:marTop w:val="0"/>
              <w:marBottom w:val="0"/>
              <w:divBdr>
                <w:top w:val="none" w:sz="0" w:space="0" w:color="auto"/>
                <w:left w:val="none" w:sz="0" w:space="0" w:color="auto"/>
                <w:bottom w:val="none" w:sz="0" w:space="0" w:color="auto"/>
                <w:right w:val="none" w:sz="0" w:space="0" w:color="auto"/>
              </w:divBdr>
            </w:div>
            <w:div w:id="1619872504">
              <w:marLeft w:val="0"/>
              <w:marRight w:val="0"/>
              <w:marTop w:val="0"/>
              <w:marBottom w:val="0"/>
              <w:divBdr>
                <w:top w:val="none" w:sz="0" w:space="0" w:color="auto"/>
                <w:left w:val="none" w:sz="0" w:space="0" w:color="auto"/>
                <w:bottom w:val="none" w:sz="0" w:space="0" w:color="auto"/>
                <w:right w:val="none" w:sz="0" w:space="0" w:color="auto"/>
              </w:divBdr>
            </w:div>
            <w:div w:id="965502420">
              <w:marLeft w:val="0"/>
              <w:marRight w:val="0"/>
              <w:marTop w:val="0"/>
              <w:marBottom w:val="0"/>
              <w:divBdr>
                <w:top w:val="none" w:sz="0" w:space="0" w:color="auto"/>
                <w:left w:val="none" w:sz="0" w:space="0" w:color="auto"/>
                <w:bottom w:val="none" w:sz="0" w:space="0" w:color="auto"/>
                <w:right w:val="none" w:sz="0" w:space="0" w:color="auto"/>
              </w:divBdr>
            </w:div>
            <w:div w:id="519853070">
              <w:marLeft w:val="0"/>
              <w:marRight w:val="0"/>
              <w:marTop w:val="0"/>
              <w:marBottom w:val="0"/>
              <w:divBdr>
                <w:top w:val="none" w:sz="0" w:space="0" w:color="auto"/>
                <w:left w:val="none" w:sz="0" w:space="0" w:color="auto"/>
                <w:bottom w:val="none" w:sz="0" w:space="0" w:color="auto"/>
                <w:right w:val="none" w:sz="0" w:space="0" w:color="auto"/>
              </w:divBdr>
            </w:div>
            <w:div w:id="987588406">
              <w:marLeft w:val="0"/>
              <w:marRight w:val="0"/>
              <w:marTop w:val="0"/>
              <w:marBottom w:val="0"/>
              <w:divBdr>
                <w:top w:val="none" w:sz="0" w:space="0" w:color="auto"/>
                <w:left w:val="none" w:sz="0" w:space="0" w:color="auto"/>
                <w:bottom w:val="none" w:sz="0" w:space="0" w:color="auto"/>
                <w:right w:val="none" w:sz="0" w:space="0" w:color="auto"/>
              </w:divBdr>
            </w:div>
            <w:div w:id="651494477">
              <w:marLeft w:val="0"/>
              <w:marRight w:val="0"/>
              <w:marTop w:val="0"/>
              <w:marBottom w:val="0"/>
              <w:divBdr>
                <w:top w:val="none" w:sz="0" w:space="0" w:color="auto"/>
                <w:left w:val="none" w:sz="0" w:space="0" w:color="auto"/>
                <w:bottom w:val="none" w:sz="0" w:space="0" w:color="auto"/>
                <w:right w:val="none" w:sz="0" w:space="0" w:color="auto"/>
              </w:divBdr>
            </w:div>
            <w:div w:id="1630361156">
              <w:marLeft w:val="0"/>
              <w:marRight w:val="0"/>
              <w:marTop w:val="0"/>
              <w:marBottom w:val="0"/>
              <w:divBdr>
                <w:top w:val="none" w:sz="0" w:space="0" w:color="auto"/>
                <w:left w:val="none" w:sz="0" w:space="0" w:color="auto"/>
                <w:bottom w:val="none" w:sz="0" w:space="0" w:color="auto"/>
                <w:right w:val="none" w:sz="0" w:space="0" w:color="auto"/>
              </w:divBdr>
            </w:div>
            <w:div w:id="1331251401">
              <w:marLeft w:val="0"/>
              <w:marRight w:val="0"/>
              <w:marTop w:val="0"/>
              <w:marBottom w:val="0"/>
              <w:divBdr>
                <w:top w:val="none" w:sz="0" w:space="0" w:color="auto"/>
                <w:left w:val="none" w:sz="0" w:space="0" w:color="auto"/>
                <w:bottom w:val="none" w:sz="0" w:space="0" w:color="auto"/>
                <w:right w:val="none" w:sz="0" w:space="0" w:color="auto"/>
              </w:divBdr>
            </w:div>
            <w:div w:id="1359504640">
              <w:marLeft w:val="0"/>
              <w:marRight w:val="0"/>
              <w:marTop w:val="0"/>
              <w:marBottom w:val="0"/>
              <w:divBdr>
                <w:top w:val="none" w:sz="0" w:space="0" w:color="auto"/>
                <w:left w:val="none" w:sz="0" w:space="0" w:color="auto"/>
                <w:bottom w:val="none" w:sz="0" w:space="0" w:color="auto"/>
                <w:right w:val="none" w:sz="0" w:space="0" w:color="auto"/>
              </w:divBdr>
            </w:div>
            <w:div w:id="750198970">
              <w:marLeft w:val="0"/>
              <w:marRight w:val="0"/>
              <w:marTop w:val="0"/>
              <w:marBottom w:val="0"/>
              <w:divBdr>
                <w:top w:val="none" w:sz="0" w:space="0" w:color="auto"/>
                <w:left w:val="none" w:sz="0" w:space="0" w:color="auto"/>
                <w:bottom w:val="none" w:sz="0" w:space="0" w:color="auto"/>
                <w:right w:val="none" w:sz="0" w:space="0" w:color="auto"/>
              </w:divBdr>
            </w:div>
            <w:div w:id="291134068">
              <w:marLeft w:val="0"/>
              <w:marRight w:val="0"/>
              <w:marTop w:val="0"/>
              <w:marBottom w:val="0"/>
              <w:divBdr>
                <w:top w:val="none" w:sz="0" w:space="0" w:color="auto"/>
                <w:left w:val="none" w:sz="0" w:space="0" w:color="auto"/>
                <w:bottom w:val="none" w:sz="0" w:space="0" w:color="auto"/>
                <w:right w:val="none" w:sz="0" w:space="0" w:color="auto"/>
              </w:divBdr>
            </w:div>
            <w:div w:id="903107637">
              <w:marLeft w:val="0"/>
              <w:marRight w:val="0"/>
              <w:marTop w:val="0"/>
              <w:marBottom w:val="0"/>
              <w:divBdr>
                <w:top w:val="none" w:sz="0" w:space="0" w:color="auto"/>
                <w:left w:val="none" w:sz="0" w:space="0" w:color="auto"/>
                <w:bottom w:val="none" w:sz="0" w:space="0" w:color="auto"/>
                <w:right w:val="none" w:sz="0" w:space="0" w:color="auto"/>
              </w:divBdr>
            </w:div>
            <w:div w:id="496188208">
              <w:marLeft w:val="0"/>
              <w:marRight w:val="0"/>
              <w:marTop w:val="0"/>
              <w:marBottom w:val="0"/>
              <w:divBdr>
                <w:top w:val="none" w:sz="0" w:space="0" w:color="auto"/>
                <w:left w:val="none" w:sz="0" w:space="0" w:color="auto"/>
                <w:bottom w:val="none" w:sz="0" w:space="0" w:color="auto"/>
                <w:right w:val="none" w:sz="0" w:space="0" w:color="auto"/>
              </w:divBdr>
            </w:div>
            <w:div w:id="965088598">
              <w:marLeft w:val="0"/>
              <w:marRight w:val="0"/>
              <w:marTop w:val="0"/>
              <w:marBottom w:val="0"/>
              <w:divBdr>
                <w:top w:val="none" w:sz="0" w:space="0" w:color="auto"/>
                <w:left w:val="none" w:sz="0" w:space="0" w:color="auto"/>
                <w:bottom w:val="none" w:sz="0" w:space="0" w:color="auto"/>
                <w:right w:val="none" w:sz="0" w:space="0" w:color="auto"/>
              </w:divBdr>
            </w:div>
            <w:div w:id="268702342">
              <w:marLeft w:val="0"/>
              <w:marRight w:val="0"/>
              <w:marTop w:val="0"/>
              <w:marBottom w:val="0"/>
              <w:divBdr>
                <w:top w:val="none" w:sz="0" w:space="0" w:color="auto"/>
                <w:left w:val="none" w:sz="0" w:space="0" w:color="auto"/>
                <w:bottom w:val="none" w:sz="0" w:space="0" w:color="auto"/>
                <w:right w:val="none" w:sz="0" w:space="0" w:color="auto"/>
              </w:divBdr>
            </w:div>
          </w:divsChild>
        </w:div>
        <w:div w:id="1078404684">
          <w:marLeft w:val="0"/>
          <w:marRight w:val="0"/>
          <w:marTop w:val="0"/>
          <w:marBottom w:val="0"/>
          <w:divBdr>
            <w:top w:val="none" w:sz="0" w:space="0" w:color="auto"/>
            <w:left w:val="none" w:sz="0" w:space="0" w:color="auto"/>
            <w:bottom w:val="none" w:sz="0" w:space="0" w:color="auto"/>
            <w:right w:val="none" w:sz="0" w:space="0" w:color="auto"/>
          </w:divBdr>
        </w:div>
        <w:div w:id="1104501244">
          <w:marLeft w:val="0"/>
          <w:marRight w:val="0"/>
          <w:marTop w:val="0"/>
          <w:marBottom w:val="0"/>
          <w:divBdr>
            <w:top w:val="none" w:sz="0" w:space="0" w:color="auto"/>
            <w:left w:val="none" w:sz="0" w:space="0" w:color="auto"/>
            <w:bottom w:val="none" w:sz="0" w:space="0" w:color="auto"/>
            <w:right w:val="none" w:sz="0" w:space="0" w:color="auto"/>
          </w:divBdr>
        </w:div>
        <w:div w:id="1262952757">
          <w:marLeft w:val="0"/>
          <w:marRight w:val="0"/>
          <w:marTop w:val="0"/>
          <w:marBottom w:val="0"/>
          <w:divBdr>
            <w:top w:val="none" w:sz="0" w:space="0" w:color="auto"/>
            <w:left w:val="none" w:sz="0" w:space="0" w:color="auto"/>
            <w:bottom w:val="none" w:sz="0" w:space="0" w:color="auto"/>
            <w:right w:val="none" w:sz="0" w:space="0" w:color="auto"/>
          </w:divBdr>
        </w:div>
        <w:div w:id="19824631">
          <w:marLeft w:val="0"/>
          <w:marRight w:val="0"/>
          <w:marTop w:val="0"/>
          <w:marBottom w:val="0"/>
          <w:divBdr>
            <w:top w:val="none" w:sz="0" w:space="0" w:color="auto"/>
            <w:left w:val="none" w:sz="0" w:space="0" w:color="auto"/>
            <w:bottom w:val="none" w:sz="0" w:space="0" w:color="auto"/>
            <w:right w:val="none" w:sz="0" w:space="0" w:color="auto"/>
          </w:divBdr>
        </w:div>
      </w:divsChild>
    </w:div>
    <w:div w:id="1830360965">
      <w:bodyDiv w:val="1"/>
      <w:marLeft w:val="0"/>
      <w:marRight w:val="0"/>
      <w:marTop w:val="0"/>
      <w:marBottom w:val="0"/>
      <w:divBdr>
        <w:top w:val="none" w:sz="0" w:space="0" w:color="auto"/>
        <w:left w:val="none" w:sz="0" w:space="0" w:color="auto"/>
        <w:bottom w:val="none" w:sz="0" w:space="0" w:color="auto"/>
        <w:right w:val="none" w:sz="0" w:space="0" w:color="auto"/>
      </w:divBdr>
      <w:divsChild>
        <w:div w:id="1497189930">
          <w:marLeft w:val="0"/>
          <w:marRight w:val="0"/>
          <w:marTop w:val="0"/>
          <w:marBottom w:val="0"/>
          <w:divBdr>
            <w:top w:val="none" w:sz="0" w:space="0" w:color="auto"/>
            <w:left w:val="none" w:sz="0" w:space="0" w:color="auto"/>
            <w:bottom w:val="none" w:sz="0" w:space="0" w:color="auto"/>
            <w:right w:val="none" w:sz="0" w:space="0" w:color="auto"/>
          </w:divBdr>
          <w:divsChild>
            <w:div w:id="1106004461">
              <w:marLeft w:val="0"/>
              <w:marRight w:val="0"/>
              <w:marTop w:val="0"/>
              <w:marBottom w:val="0"/>
              <w:divBdr>
                <w:top w:val="none" w:sz="0" w:space="0" w:color="auto"/>
                <w:left w:val="none" w:sz="0" w:space="0" w:color="auto"/>
                <w:bottom w:val="none" w:sz="0" w:space="0" w:color="auto"/>
                <w:right w:val="none" w:sz="0" w:space="0" w:color="auto"/>
              </w:divBdr>
            </w:div>
            <w:div w:id="448017551">
              <w:marLeft w:val="0"/>
              <w:marRight w:val="0"/>
              <w:marTop w:val="0"/>
              <w:marBottom w:val="0"/>
              <w:divBdr>
                <w:top w:val="none" w:sz="0" w:space="0" w:color="auto"/>
                <w:left w:val="none" w:sz="0" w:space="0" w:color="auto"/>
                <w:bottom w:val="none" w:sz="0" w:space="0" w:color="auto"/>
                <w:right w:val="none" w:sz="0" w:space="0" w:color="auto"/>
              </w:divBdr>
            </w:div>
            <w:div w:id="2066562334">
              <w:marLeft w:val="0"/>
              <w:marRight w:val="0"/>
              <w:marTop w:val="0"/>
              <w:marBottom w:val="0"/>
              <w:divBdr>
                <w:top w:val="none" w:sz="0" w:space="0" w:color="auto"/>
                <w:left w:val="none" w:sz="0" w:space="0" w:color="auto"/>
                <w:bottom w:val="none" w:sz="0" w:space="0" w:color="auto"/>
                <w:right w:val="none" w:sz="0" w:space="0" w:color="auto"/>
              </w:divBdr>
            </w:div>
            <w:div w:id="948782610">
              <w:marLeft w:val="0"/>
              <w:marRight w:val="0"/>
              <w:marTop w:val="0"/>
              <w:marBottom w:val="0"/>
              <w:divBdr>
                <w:top w:val="none" w:sz="0" w:space="0" w:color="auto"/>
                <w:left w:val="none" w:sz="0" w:space="0" w:color="auto"/>
                <w:bottom w:val="none" w:sz="0" w:space="0" w:color="auto"/>
                <w:right w:val="none" w:sz="0" w:space="0" w:color="auto"/>
              </w:divBdr>
            </w:div>
            <w:div w:id="820846985">
              <w:marLeft w:val="0"/>
              <w:marRight w:val="0"/>
              <w:marTop w:val="0"/>
              <w:marBottom w:val="0"/>
              <w:divBdr>
                <w:top w:val="none" w:sz="0" w:space="0" w:color="auto"/>
                <w:left w:val="none" w:sz="0" w:space="0" w:color="auto"/>
                <w:bottom w:val="none" w:sz="0" w:space="0" w:color="auto"/>
                <w:right w:val="none" w:sz="0" w:space="0" w:color="auto"/>
              </w:divBdr>
            </w:div>
            <w:div w:id="696545270">
              <w:marLeft w:val="0"/>
              <w:marRight w:val="0"/>
              <w:marTop w:val="0"/>
              <w:marBottom w:val="0"/>
              <w:divBdr>
                <w:top w:val="none" w:sz="0" w:space="0" w:color="auto"/>
                <w:left w:val="none" w:sz="0" w:space="0" w:color="auto"/>
                <w:bottom w:val="none" w:sz="0" w:space="0" w:color="auto"/>
                <w:right w:val="none" w:sz="0" w:space="0" w:color="auto"/>
              </w:divBdr>
            </w:div>
            <w:div w:id="1358462139">
              <w:marLeft w:val="0"/>
              <w:marRight w:val="0"/>
              <w:marTop w:val="0"/>
              <w:marBottom w:val="0"/>
              <w:divBdr>
                <w:top w:val="none" w:sz="0" w:space="0" w:color="auto"/>
                <w:left w:val="none" w:sz="0" w:space="0" w:color="auto"/>
                <w:bottom w:val="none" w:sz="0" w:space="0" w:color="auto"/>
                <w:right w:val="none" w:sz="0" w:space="0" w:color="auto"/>
              </w:divBdr>
            </w:div>
            <w:div w:id="878779685">
              <w:marLeft w:val="0"/>
              <w:marRight w:val="0"/>
              <w:marTop w:val="0"/>
              <w:marBottom w:val="0"/>
              <w:divBdr>
                <w:top w:val="none" w:sz="0" w:space="0" w:color="auto"/>
                <w:left w:val="none" w:sz="0" w:space="0" w:color="auto"/>
                <w:bottom w:val="none" w:sz="0" w:space="0" w:color="auto"/>
                <w:right w:val="none" w:sz="0" w:space="0" w:color="auto"/>
              </w:divBdr>
            </w:div>
            <w:div w:id="469246867">
              <w:marLeft w:val="0"/>
              <w:marRight w:val="0"/>
              <w:marTop w:val="0"/>
              <w:marBottom w:val="0"/>
              <w:divBdr>
                <w:top w:val="none" w:sz="0" w:space="0" w:color="auto"/>
                <w:left w:val="none" w:sz="0" w:space="0" w:color="auto"/>
                <w:bottom w:val="none" w:sz="0" w:space="0" w:color="auto"/>
                <w:right w:val="none" w:sz="0" w:space="0" w:color="auto"/>
              </w:divBdr>
            </w:div>
            <w:div w:id="1544638261">
              <w:marLeft w:val="0"/>
              <w:marRight w:val="0"/>
              <w:marTop w:val="0"/>
              <w:marBottom w:val="0"/>
              <w:divBdr>
                <w:top w:val="none" w:sz="0" w:space="0" w:color="auto"/>
                <w:left w:val="none" w:sz="0" w:space="0" w:color="auto"/>
                <w:bottom w:val="none" w:sz="0" w:space="0" w:color="auto"/>
                <w:right w:val="none" w:sz="0" w:space="0" w:color="auto"/>
              </w:divBdr>
            </w:div>
            <w:div w:id="598441879">
              <w:marLeft w:val="0"/>
              <w:marRight w:val="0"/>
              <w:marTop w:val="0"/>
              <w:marBottom w:val="0"/>
              <w:divBdr>
                <w:top w:val="none" w:sz="0" w:space="0" w:color="auto"/>
                <w:left w:val="none" w:sz="0" w:space="0" w:color="auto"/>
                <w:bottom w:val="none" w:sz="0" w:space="0" w:color="auto"/>
                <w:right w:val="none" w:sz="0" w:space="0" w:color="auto"/>
              </w:divBdr>
            </w:div>
            <w:div w:id="718632138">
              <w:marLeft w:val="0"/>
              <w:marRight w:val="0"/>
              <w:marTop w:val="0"/>
              <w:marBottom w:val="0"/>
              <w:divBdr>
                <w:top w:val="none" w:sz="0" w:space="0" w:color="auto"/>
                <w:left w:val="none" w:sz="0" w:space="0" w:color="auto"/>
                <w:bottom w:val="none" w:sz="0" w:space="0" w:color="auto"/>
                <w:right w:val="none" w:sz="0" w:space="0" w:color="auto"/>
              </w:divBdr>
            </w:div>
            <w:div w:id="542865410">
              <w:marLeft w:val="0"/>
              <w:marRight w:val="0"/>
              <w:marTop w:val="0"/>
              <w:marBottom w:val="0"/>
              <w:divBdr>
                <w:top w:val="none" w:sz="0" w:space="0" w:color="auto"/>
                <w:left w:val="none" w:sz="0" w:space="0" w:color="auto"/>
                <w:bottom w:val="none" w:sz="0" w:space="0" w:color="auto"/>
                <w:right w:val="none" w:sz="0" w:space="0" w:color="auto"/>
              </w:divBdr>
            </w:div>
            <w:div w:id="2040008798">
              <w:marLeft w:val="0"/>
              <w:marRight w:val="0"/>
              <w:marTop w:val="0"/>
              <w:marBottom w:val="0"/>
              <w:divBdr>
                <w:top w:val="none" w:sz="0" w:space="0" w:color="auto"/>
                <w:left w:val="none" w:sz="0" w:space="0" w:color="auto"/>
                <w:bottom w:val="none" w:sz="0" w:space="0" w:color="auto"/>
                <w:right w:val="none" w:sz="0" w:space="0" w:color="auto"/>
              </w:divBdr>
            </w:div>
            <w:div w:id="39593386">
              <w:marLeft w:val="0"/>
              <w:marRight w:val="0"/>
              <w:marTop w:val="0"/>
              <w:marBottom w:val="0"/>
              <w:divBdr>
                <w:top w:val="none" w:sz="0" w:space="0" w:color="auto"/>
                <w:left w:val="none" w:sz="0" w:space="0" w:color="auto"/>
                <w:bottom w:val="none" w:sz="0" w:space="0" w:color="auto"/>
                <w:right w:val="none" w:sz="0" w:space="0" w:color="auto"/>
              </w:divBdr>
            </w:div>
            <w:div w:id="2031714091">
              <w:marLeft w:val="0"/>
              <w:marRight w:val="0"/>
              <w:marTop w:val="0"/>
              <w:marBottom w:val="0"/>
              <w:divBdr>
                <w:top w:val="none" w:sz="0" w:space="0" w:color="auto"/>
                <w:left w:val="none" w:sz="0" w:space="0" w:color="auto"/>
                <w:bottom w:val="none" w:sz="0" w:space="0" w:color="auto"/>
                <w:right w:val="none" w:sz="0" w:space="0" w:color="auto"/>
              </w:divBdr>
            </w:div>
            <w:div w:id="1237590223">
              <w:marLeft w:val="0"/>
              <w:marRight w:val="0"/>
              <w:marTop w:val="0"/>
              <w:marBottom w:val="0"/>
              <w:divBdr>
                <w:top w:val="none" w:sz="0" w:space="0" w:color="auto"/>
                <w:left w:val="none" w:sz="0" w:space="0" w:color="auto"/>
                <w:bottom w:val="none" w:sz="0" w:space="0" w:color="auto"/>
                <w:right w:val="none" w:sz="0" w:space="0" w:color="auto"/>
              </w:divBdr>
            </w:div>
            <w:div w:id="1048803329">
              <w:marLeft w:val="0"/>
              <w:marRight w:val="0"/>
              <w:marTop w:val="0"/>
              <w:marBottom w:val="0"/>
              <w:divBdr>
                <w:top w:val="none" w:sz="0" w:space="0" w:color="auto"/>
                <w:left w:val="none" w:sz="0" w:space="0" w:color="auto"/>
                <w:bottom w:val="none" w:sz="0" w:space="0" w:color="auto"/>
                <w:right w:val="none" w:sz="0" w:space="0" w:color="auto"/>
              </w:divBdr>
            </w:div>
            <w:div w:id="2082435552">
              <w:marLeft w:val="0"/>
              <w:marRight w:val="0"/>
              <w:marTop w:val="0"/>
              <w:marBottom w:val="0"/>
              <w:divBdr>
                <w:top w:val="none" w:sz="0" w:space="0" w:color="auto"/>
                <w:left w:val="none" w:sz="0" w:space="0" w:color="auto"/>
                <w:bottom w:val="none" w:sz="0" w:space="0" w:color="auto"/>
                <w:right w:val="none" w:sz="0" w:space="0" w:color="auto"/>
              </w:divBdr>
            </w:div>
          </w:divsChild>
        </w:div>
        <w:div w:id="1333490128">
          <w:marLeft w:val="0"/>
          <w:marRight w:val="0"/>
          <w:marTop w:val="0"/>
          <w:marBottom w:val="0"/>
          <w:divBdr>
            <w:top w:val="none" w:sz="0" w:space="0" w:color="auto"/>
            <w:left w:val="none" w:sz="0" w:space="0" w:color="auto"/>
            <w:bottom w:val="none" w:sz="0" w:space="0" w:color="auto"/>
            <w:right w:val="none" w:sz="0" w:space="0" w:color="auto"/>
          </w:divBdr>
        </w:div>
        <w:div w:id="1508859341">
          <w:marLeft w:val="0"/>
          <w:marRight w:val="0"/>
          <w:marTop w:val="0"/>
          <w:marBottom w:val="0"/>
          <w:divBdr>
            <w:top w:val="none" w:sz="0" w:space="0" w:color="auto"/>
            <w:left w:val="none" w:sz="0" w:space="0" w:color="auto"/>
            <w:bottom w:val="none" w:sz="0" w:space="0" w:color="auto"/>
            <w:right w:val="none" w:sz="0" w:space="0" w:color="auto"/>
          </w:divBdr>
        </w:div>
        <w:div w:id="817068366">
          <w:marLeft w:val="0"/>
          <w:marRight w:val="0"/>
          <w:marTop w:val="0"/>
          <w:marBottom w:val="0"/>
          <w:divBdr>
            <w:top w:val="none" w:sz="0" w:space="0" w:color="auto"/>
            <w:left w:val="none" w:sz="0" w:space="0" w:color="auto"/>
            <w:bottom w:val="none" w:sz="0" w:space="0" w:color="auto"/>
            <w:right w:val="none" w:sz="0" w:space="0" w:color="auto"/>
          </w:divBdr>
        </w:div>
        <w:div w:id="123924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Mazaraki (She/Her)</dc:creator>
  <cp:keywords/>
  <dc:description/>
  <cp:lastModifiedBy>Jenni Mazaraki (She/Her)</cp:lastModifiedBy>
  <cp:revision>1</cp:revision>
  <dcterms:created xsi:type="dcterms:W3CDTF">2025-04-15T05:17:00Z</dcterms:created>
  <dcterms:modified xsi:type="dcterms:W3CDTF">2025-04-15T05:19:00Z</dcterms:modified>
</cp:coreProperties>
</file>